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E9" w:rsidRDefault="004452E9"/>
    <w:p w:rsidR="00CE414D" w:rsidRDefault="006845AF">
      <w:r>
        <w:t>El responsable de la Contraloría Social nombrado por el Rector es el M.C. Miguel Ángel Ojeda Ruiz de la Peña, Director de Planeación y Programación Universitaria.</w:t>
      </w:r>
    </w:p>
    <w:tbl>
      <w:tblPr>
        <w:tblStyle w:val="Tablaconcuadrcula"/>
        <w:tblW w:w="0" w:type="auto"/>
        <w:tblLook w:val="04A0"/>
      </w:tblPr>
      <w:tblGrid>
        <w:gridCol w:w="2155"/>
        <w:gridCol w:w="2145"/>
        <w:gridCol w:w="2299"/>
        <w:gridCol w:w="2121"/>
      </w:tblGrid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jc w:val="center"/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DEPARTAMENTO</w:t>
            </w:r>
            <w:r w:rsidR="006845AF" w:rsidRPr="006845AF">
              <w:rPr>
                <w:rFonts w:ascii="Arial" w:hAnsi="Arial" w:cs="Arial"/>
              </w:rPr>
              <w:t xml:space="preserve"> ACADÉMICO DE: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jc w:val="center"/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RESPONSABLE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jc w:val="center"/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CORREO ELECTRONICO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jc w:val="center"/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TELEFONO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Agronomía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Ing. Juan de Dios Duarte Osuna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jduarte@uabcs.mx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44 Ext. 5110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Zootecnia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Dr. Juan Manuel Ramírez Orduña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jramirez@uabcs.mx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47 Ext. 5210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Biología Marina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M.C. Enrique Alejandro Gómez Gallardo Unzueta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eagg@uabcs.mx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43 Ext. 4110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Ing. En Pesquerías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 xml:space="preserve">Ing. Manuel Oseguera </w:t>
            </w:r>
            <w:proofErr w:type="spellStart"/>
            <w:r w:rsidRPr="006845AF">
              <w:rPr>
                <w:rFonts w:ascii="Arial" w:hAnsi="Arial" w:cs="Arial"/>
              </w:rPr>
              <w:t>Cházaro</w:t>
            </w:r>
            <w:proofErr w:type="spellEnd"/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oseguera@uabcs.mx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43 Ext. 4310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Geología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M. en C. Ernesto Ramos Velázquez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eramos@uabcs.mx</w:t>
            </w:r>
            <w:r w:rsidRPr="006845AF">
              <w:rPr>
                <w:rFonts w:ascii="Arial" w:hAnsi="Arial" w:cs="Arial"/>
              </w:rPr>
              <w:br/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43 Ext. 4210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Sistemas computacionales</w:t>
            </w: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M.S.C. Jesús Andrés Sandoval Bringas</w:t>
            </w: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sandoval@uabcs.mx</w:t>
            </w: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43 Ext. 4410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Ciencias políticas y administración pública</w:t>
            </w:r>
          </w:p>
        </w:tc>
        <w:tc>
          <w:tcPr>
            <w:tcW w:w="2145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M. en C. Salvador González Cervantes</w:t>
            </w:r>
          </w:p>
        </w:tc>
        <w:tc>
          <w:tcPr>
            <w:tcW w:w="2299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gonzalez@uabcs.mx</w:t>
            </w:r>
          </w:p>
        </w:tc>
        <w:tc>
          <w:tcPr>
            <w:tcW w:w="2121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42 Ext. 3110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Economía</w:t>
            </w:r>
          </w:p>
        </w:tc>
        <w:tc>
          <w:tcPr>
            <w:tcW w:w="2145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 xml:space="preserve">M. en C. Luis Oscar Palos </w:t>
            </w:r>
            <w:proofErr w:type="spellStart"/>
            <w:r w:rsidRPr="006845AF">
              <w:rPr>
                <w:rFonts w:ascii="Arial" w:hAnsi="Arial" w:cs="Arial"/>
              </w:rPr>
              <w:t>Arocha</w:t>
            </w:r>
            <w:proofErr w:type="spellEnd"/>
          </w:p>
        </w:tc>
        <w:tc>
          <w:tcPr>
            <w:tcW w:w="2299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lpalos@uabcs.mx</w:t>
            </w:r>
          </w:p>
        </w:tc>
        <w:tc>
          <w:tcPr>
            <w:tcW w:w="2121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42 Ext. 3210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Humanidades</w:t>
            </w:r>
          </w:p>
        </w:tc>
        <w:tc>
          <w:tcPr>
            <w:tcW w:w="2145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M. en C. Ignacio Rivas Hernández</w:t>
            </w:r>
          </w:p>
        </w:tc>
        <w:tc>
          <w:tcPr>
            <w:tcW w:w="2299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jrivas@uabcs.mx</w:t>
            </w:r>
          </w:p>
        </w:tc>
        <w:tc>
          <w:tcPr>
            <w:tcW w:w="2121" w:type="dxa"/>
            <w:vAlign w:val="center"/>
          </w:tcPr>
          <w:p w:rsidR="00CE414D" w:rsidRPr="006845AF" w:rsidRDefault="006845AF" w:rsidP="006845AF">
            <w:pPr>
              <w:rPr>
                <w:rFonts w:ascii="Arial" w:hAnsi="Arial" w:cs="Arial"/>
              </w:rPr>
            </w:pPr>
            <w:r w:rsidRPr="006845AF">
              <w:rPr>
                <w:rFonts w:ascii="Arial" w:hAnsi="Arial" w:cs="Arial"/>
              </w:rPr>
              <w:t>(612) 123 88 23 Ext. 3310</w:t>
            </w:r>
          </w:p>
        </w:tc>
      </w:tr>
      <w:tr w:rsidR="00CE414D" w:rsidRPr="006845AF" w:rsidTr="006845AF">
        <w:tc>
          <w:tcPr>
            <w:tcW w:w="215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</w:p>
        </w:tc>
        <w:tc>
          <w:tcPr>
            <w:tcW w:w="2145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</w:p>
        </w:tc>
        <w:tc>
          <w:tcPr>
            <w:tcW w:w="2299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  <w:vAlign w:val="center"/>
          </w:tcPr>
          <w:p w:rsidR="00CE414D" w:rsidRPr="006845AF" w:rsidRDefault="00CE414D" w:rsidP="006845AF">
            <w:pPr>
              <w:rPr>
                <w:rFonts w:ascii="Arial" w:hAnsi="Arial" w:cs="Arial"/>
              </w:rPr>
            </w:pPr>
          </w:p>
        </w:tc>
      </w:tr>
    </w:tbl>
    <w:p w:rsidR="00CE414D" w:rsidRDefault="00CE414D"/>
    <w:sectPr w:rsidR="00CE414D" w:rsidSect="004452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E414D"/>
    <w:rsid w:val="00231D1E"/>
    <w:rsid w:val="004452E9"/>
    <w:rsid w:val="006845AF"/>
    <w:rsid w:val="00864CE3"/>
    <w:rsid w:val="009A086C"/>
    <w:rsid w:val="00BF66D7"/>
    <w:rsid w:val="00CE414D"/>
    <w:rsid w:val="00E76534"/>
    <w:rsid w:val="00FC2851"/>
    <w:rsid w:val="00FE3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003">
          <w:marLeft w:val="0"/>
          <w:marRight w:val="0"/>
          <w:marTop w:val="0"/>
          <w:marBottom w:val="0"/>
          <w:divBdr>
            <w:top w:val="single" w:sz="4" w:space="0" w:color="D8D8D8"/>
            <w:left w:val="single" w:sz="4" w:space="0" w:color="D8D8D8"/>
            <w:bottom w:val="single" w:sz="4" w:space="0" w:color="D8D8D8"/>
            <w:right w:val="single" w:sz="4" w:space="0" w:color="D8D8D8"/>
          </w:divBdr>
          <w:divsChild>
            <w:div w:id="254555108">
              <w:marLeft w:val="0"/>
              <w:marRight w:val="0"/>
              <w:marTop w:val="94"/>
              <w:marBottom w:val="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2012-06-01T15:11:00Z</dcterms:created>
  <dcterms:modified xsi:type="dcterms:W3CDTF">2012-06-01T15:28:00Z</dcterms:modified>
</cp:coreProperties>
</file>